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D28" w:rsidRDefault="00F12D28" w:rsidP="00F12D28">
      <w:pPr>
        <w:spacing w:line="276" w:lineRule="auto"/>
        <w:jc w:val="center"/>
        <w:rPr>
          <w:rFonts w:cstheme="minorHAnsi"/>
          <w:b/>
          <w:sz w:val="24"/>
          <w:szCs w:val="24"/>
          <w:u w:val="single"/>
          <w:lang w:val="en-US"/>
        </w:rPr>
      </w:pPr>
      <w:r w:rsidRPr="00F12D28">
        <w:rPr>
          <w:rFonts w:cstheme="minorHAnsi"/>
          <w:b/>
          <w:noProof/>
          <w:sz w:val="24"/>
          <w:szCs w:val="24"/>
          <w:lang w:eastAsia="en-GB"/>
        </w:rPr>
        <w:drawing>
          <wp:inline distT="0" distB="0" distL="0" distR="0" wp14:anchorId="17FD8F08">
            <wp:extent cx="3963035" cy="19265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63035" cy="1926590"/>
                    </a:xfrm>
                    <a:prstGeom prst="rect">
                      <a:avLst/>
                    </a:prstGeom>
                    <a:noFill/>
                  </pic:spPr>
                </pic:pic>
              </a:graphicData>
            </a:graphic>
          </wp:inline>
        </w:drawing>
      </w:r>
    </w:p>
    <w:p w:rsidR="00F12D28" w:rsidRDefault="00F12D28" w:rsidP="00F12D28">
      <w:pPr>
        <w:spacing w:line="276" w:lineRule="auto"/>
        <w:jc w:val="center"/>
        <w:rPr>
          <w:rFonts w:cstheme="minorHAnsi"/>
          <w:b/>
          <w:sz w:val="24"/>
          <w:szCs w:val="24"/>
          <w:u w:val="single"/>
          <w:lang w:val="en-US"/>
        </w:rPr>
      </w:pPr>
    </w:p>
    <w:p w:rsidR="00F12D28" w:rsidRDefault="00F12D28" w:rsidP="00F12D28">
      <w:pPr>
        <w:spacing w:line="276" w:lineRule="auto"/>
        <w:jc w:val="center"/>
        <w:rPr>
          <w:rFonts w:cstheme="minorHAnsi"/>
          <w:b/>
          <w:sz w:val="24"/>
          <w:szCs w:val="24"/>
          <w:u w:val="single"/>
          <w:lang w:val="en-US"/>
        </w:rPr>
      </w:pPr>
      <w:r>
        <w:rPr>
          <w:noProof/>
          <w:color w:val="000000"/>
        </w:rPr>
        <w:drawing>
          <wp:inline distT="19050" distB="19050" distL="19050" distR="19050" wp14:anchorId="7FD7C0D7" wp14:editId="130DF709">
            <wp:extent cx="1614678" cy="102362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614678" cy="1023620"/>
                    </a:xfrm>
                    <a:prstGeom prst="rect">
                      <a:avLst/>
                    </a:prstGeom>
                    <a:ln/>
                  </pic:spPr>
                </pic:pic>
              </a:graphicData>
            </a:graphic>
          </wp:inline>
        </w:drawing>
      </w:r>
    </w:p>
    <w:p w:rsidR="00F12D28" w:rsidRDefault="00F12D28" w:rsidP="00F12D28">
      <w:pPr>
        <w:spacing w:line="276" w:lineRule="auto"/>
        <w:rPr>
          <w:rFonts w:cstheme="minorHAnsi"/>
          <w:b/>
          <w:sz w:val="24"/>
          <w:szCs w:val="24"/>
          <w:u w:val="single"/>
          <w:lang w:val="en-US"/>
        </w:rPr>
      </w:pPr>
    </w:p>
    <w:p w:rsidR="00F12D28" w:rsidRDefault="00F12D28" w:rsidP="00F12D28">
      <w:pPr>
        <w:spacing w:line="276" w:lineRule="auto"/>
        <w:jc w:val="center"/>
        <w:rPr>
          <w:rFonts w:cstheme="minorHAnsi"/>
          <w:b/>
          <w:sz w:val="56"/>
          <w:szCs w:val="24"/>
          <w:lang w:val="en-US"/>
        </w:rPr>
      </w:pPr>
      <w:r w:rsidRPr="00F12D28">
        <w:rPr>
          <w:rFonts w:cstheme="minorHAnsi"/>
          <w:b/>
          <w:sz w:val="56"/>
          <w:szCs w:val="24"/>
          <w:lang w:val="en-US"/>
        </w:rPr>
        <w:t>Spirituality Policy</w:t>
      </w:r>
    </w:p>
    <w:p w:rsidR="00F12D28" w:rsidRDefault="00F12D28" w:rsidP="00F12D28">
      <w:pPr>
        <w:spacing w:line="276" w:lineRule="auto"/>
        <w:jc w:val="center"/>
        <w:rPr>
          <w:rFonts w:cstheme="minorHAnsi"/>
          <w:b/>
          <w:sz w:val="56"/>
          <w:szCs w:val="24"/>
          <w:lang w:val="en-US"/>
        </w:rPr>
      </w:pPr>
    </w:p>
    <w:p w:rsidR="00F12D28" w:rsidRDefault="00F12D28" w:rsidP="00F12D28">
      <w:pPr>
        <w:spacing w:line="276" w:lineRule="auto"/>
        <w:jc w:val="center"/>
        <w:rPr>
          <w:rFonts w:cstheme="minorHAnsi"/>
          <w:b/>
          <w:sz w:val="56"/>
          <w:szCs w:val="24"/>
          <w:lang w:val="en-US"/>
        </w:rPr>
      </w:pPr>
    </w:p>
    <w:tbl>
      <w:tblPr>
        <w:tblStyle w:val="TableGrid"/>
        <w:tblW w:w="0" w:type="auto"/>
        <w:tblLook w:val="04A0" w:firstRow="1" w:lastRow="0" w:firstColumn="1" w:lastColumn="0" w:noHBand="0" w:noVBand="1"/>
      </w:tblPr>
      <w:tblGrid>
        <w:gridCol w:w="1696"/>
        <w:gridCol w:w="3261"/>
        <w:gridCol w:w="1984"/>
        <w:gridCol w:w="2075"/>
      </w:tblGrid>
      <w:tr w:rsidR="00F12D28" w:rsidTr="00F12D28">
        <w:tc>
          <w:tcPr>
            <w:tcW w:w="1696" w:type="dxa"/>
            <w:shd w:val="clear" w:color="auto" w:fill="D9D9D9" w:themeFill="background1" w:themeFillShade="D9"/>
          </w:tcPr>
          <w:p w:rsidR="00F12D28" w:rsidRPr="00F12D28" w:rsidRDefault="00F12D28" w:rsidP="00F12D28">
            <w:pPr>
              <w:spacing w:line="276" w:lineRule="auto"/>
              <w:rPr>
                <w:rFonts w:cstheme="minorHAnsi"/>
                <w:b/>
                <w:sz w:val="24"/>
                <w:szCs w:val="24"/>
                <w:lang w:val="en-US"/>
              </w:rPr>
            </w:pPr>
            <w:r>
              <w:rPr>
                <w:rFonts w:cstheme="minorHAnsi"/>
                <w:b/>
                <w:sz w:val="24"/>
                <w:szCs w:val="24"/>
                <w:lang w:val="en-US"/>
              </w:rPr>
              <w:t xml:space="preserve">Approved by: </w:t>
            </w:r>
          </w:p>
        </w:tc>
        <w:tc>
          <w:tcPr>
            <w:tcW w:w="3261" w:type="dxa"/>
          </w:tcPr>
          <w:p w:rsidR="00F12D28" w:rsidRPr="00F12D28" w:rsidRDefault="00F12D28" w:rsidP="00F12D28">
            <w:pPr>
              <w:spacing w:line="276" w:lineRule="auto"/>
              <w:rPr>
                <w:rFonts w:cstheme="minorHAnsi"/>
                <w:b/>
                <w:sz w:val="24"/>
                <w:szCs w:val="24"/>
                <w:lang w:val="en-US"/>
              </w:rPr>
            </w:pPr>
            <w:r>
              <w:rPr>
                <w:rFonts w:cstheme="minorHAnsi"/>
                <w:b/>
                <w:sz w:val="24"/>
                <w:szCs w:val="24"/>
                <w:lang w:val="en-US"/>
              </w:rPr>
              <w:t xml:space="preserve">Liz Bennett/ Faith Committee </w:t>
            </w:r>
          </w:p>
        </w:tc>
        <w:tc>
          <w:tcPr>
            <w:tcW w:w="1984" w:type="dxa"/>
            <w:shd w:val="clear" w:color="auto" w:fill="D9D9D9" w:themeFill="background1" w:themeFillShade="D9"/>
          </w:tcPr>
          <w:p w:rsidR="00F12D28" w:rsidRPr="00F12D28" w:rsidRDefault="00F12D28" w:rsidP="00F12D28">
            <w:pPr>
              <w:spacing w:line="276" w:lineRule="auto"/>
              <w:rPr>
                <w:rFonts w:cstheme="minorHAnsi"/>
                <w:b/>
                <w:sz w:val="24"/>
                <w:szCs w:val="24"/>
                <w:lang w:val="en-US"/>
              </w:rPr>
            </w:pPr>
            <w:r>
              <w:rPr>
                <w:rFonts w:cstheme="minorHAnsi"/>
                <w:b/>
                <w:sz w:val="24"/>
                <w:szCs w:val="24"/>
                <w:lang w:val="en-US"/>
              </w:rPr>
              <w:t xml:space="preserve">Date: </w:t>
            </w:r>
          </w:p>
        </w:tc>
        <w:tc>
          <w:tcPr>
            <w:tcW w:w="2075" w:type="dxa"/>
          </w:tcPr>
          <w:p w:rsidR="00F12D28" w:rsidRDefault="00F12D28" w:rsidP="00F12D28">
            <w:pPr>
              <w:spacing w:line="276" w:lineRule="auto"/>
              <w:rPr>
                <w:rFonts w:cstheme="minorHAnsi"/>
                <w:b/>
                <w:sz w:val="24"/>
                <w:szCs w:val="24"/>
                <w:lang w:val="en-US"/>
              </w:rPr>
            </w:pPr>
            <w:r>
              <w:rPr>
                <w:rFonts w:cstheme="minorHAnsi"/>
                <w:b/>
                <w:sz w:val="24"/>
                <w:szCs w:val="24"/>
                <w:lang w:val="en-US"/>
              </w:rPr>
              <w:t>November 2024</w:t>
            </w:r>
          </w:p>
          <w:p w:rsidR="00F12D28" w:rsidRPr="00F12D28" w:rsidRDefault="00F12D28" w:rsidP="00F12D28">
            <w:pPr>
              <w:spacing w:line="276" w:lineRule="auto"/>
              <w:rPr>
                <w:rFonts w:cstheme="minorHAnsi"/>
                <w:b/>
                <w:sz w:val="24"/>
                <w:szCs w:val="24"/>
                <w:lang w:val="en-US"/>
              </w:rPr>
            </w:pPr>
          </w:p>
        </w:tc>
      </w:tr>
      <w:tr w:rsidR="00F12D28" w:rsidTr="00F12D28">
        <w:tc>
          <w:tcPr>
            <w:tcW w:w="1696" w:type="dxa"/>
            <w:shd w:val="clear" w:color="auto" w:fill="D9D9D9" w:themeFill="background1" w:themeFillShade="D9"/>
          </w:tcPr>
          <w:p w:rsidR="00F12D28" w:rsidRPr="00F12D28" w:rsidRDefault="00F12D28" w:rsidP="00F12D28">
            <w:pPr>
              <w:spacing w:line="276" w:lineRule="auto"/>
              <w:rPr>
                <w:rFonts w:cstheme="minorHAnsi"/>
                <w:b/>
                <w:sz w:val="24"/>
                <w:szCs w:val="24"/>
                <w:lang w:val="en-US"/>
              </w:rPr>
            </w:pPr>
            <w:r>
              <w:rPr>
                <w:rFonts w:cstheme="minorHAnsi"/>
                <w:b/>
                <w:sz w:val="24"/>
                <w:szCs w:val="24"/>
                <w:lang w:val="en-US"/>
              </w:rPr>
              <w:t xml:space="preserve">Reviewed on: </w:t>
            </w:r>
          </w:p>
        </w:tc>
        <w:tc>
          <w:tcPr>
            <w:tcW w:w="3261" w:type="dxa"/>
          </w:tcPr>
          <w:p w:rsidR="00F12D28" w:rsidRPr="00F12D28" w:rsidRDefault="00F12D28" w:rsidP="00F12D28">
            <w:pPr>
              <w:spacing w:line="276" w:lineRule="auto"/>
              <w:rPr>
                <w:rFonts w:cstheme="minorHAnsi"/>
                <w:b/>
                <w:sz w:val="24"/>
                <w:szCs w:val="24"/>
                <w:lang w:val="en-US"/>
              </w:rPr>
            </w:pPr>
            <w:r>
              <w:rPr>
                <w:rFonts w:cstheme="minorHAnsi"/>
                <w:b/>
                <w:sz w:val="24"/>
                <w:szCs w:val="24"/>
                <w:lang w:val="en-US"/>
              </w:rPr>
              <w:t>September 2024</w:t>
            </w:r>
          </w:p>
        </w:tc>
        <w:tc>
          <w:tcPr>
            <w:tcW w:w="1984" w:type="dxa"/>
            <w:shd w:val="clear" w:color="auto" w:fill="D9D9D9" w:themeFill="background1" w:themeFillShade="D9"/>
          </w:tcPr>
          <w:p w:rsidR="00F12D28" w:rsidRPr="00F12D28" w:rsidRDefault="00F12D28" w:rsidP="00F12D28">
            <w:pPr>
              <w:spacing w:line="276" w:lineRule="auto"/>
              <w:rPr>
                <w:rFonts w:cstheme="minorHAnsi"/>
                <w:b/>
                <w:sz w:val="24"/>
                <w:szCs w:val="24"/>
                <w:lang w:val="en-US"/>
              </w:rPr>
            </w:pPr>
            <w:r>
              <w:rPr>
                <w:rFonts w:cstheme="minorHAnsi"/>
                <w:b/>
                <w:sz w:val="24"/>
                <w:szCs w:val="24"/>
                <w:lang w:val="en-US"/>
              </w:rPr>
              <w:t xml:space="preserve">Next review due: </w:t>
            </w:r>
          </w:p>
        </w:tc>
        <w:tc>
          <w:tcPr>
            <w:tcW w:w="2075" w:type="dxa"/>
          </w:tcPr>
          <w:p w:rsidR="00F12D28" w:rsidRDefault="00F12D28" w:rsidP="00F12D28">
            <w:pPr>
              <w:spacing w:line="276" w:lineRule="auto"/>
              <w:rPr>
                <w:rFonts w:cstheme="minorHAnsi"/>
                <w:b/>
                <w:sz w:val="24"/>
                <w:szCs w:val="24"/>
                <w:lang w:val="en-US"/>
              </w:rPr>
            </w:pPr>
            <w:r>
              <w:rPr>
                <w:rFonts w:cstheme="minorHAnsi"/>
                <w:b/>
                <w:sz w:val="24"/>
                <w:szCs w:val="24"/>
                <w:lang w:val="en-US"/>
              </w:rPr>
              <w:t xml:space="preserve">September 2026 </w:t>
            </w:r>
          </w:p>
          <w:p w:rsidR="00F12D28" w:rsidRPr="00F12D28" w:rsidRDefault="00F12D28" w:rsidP="00F12D28">
            <w:pPr>
              <w:spacing w:line="276" w:lineRule="auto"/>
              <w:rPr>
                <w:rFonts w:cstheme="minorHAnsi"/>
                <w:b/>
                <w:sz w:val="24"/>
                <w:szCs w:val="24"/>
                <w:lang w:val="en-US"/>
              </w:rPr>
            </w:pPr>
          </w:p>
        </w:tc>
      </w:tr>
    </w:tbl>
    <w:p w:rsidR="00F12D28" w:rsidRPr="00F12D28" w:rsidRDefault="00F12D28" w:rsidP="00F12D28">
      <w:pPr>
        <w:widowControl w:val="0"/>
        <w:pBdr>
          <w:top w:val="nil"/>
          <w:left w:val="nil"/>
          <w:bottom w:val="nil"/>
          <w:right w:val="nil"/>
          <w:between w:val="nil"/>
        </w:pBdr>
        <w:spacing w:before="2462" w:line="240" w:lineRule="auto"/>
        <w:ind w:right="2887"/>
        <w:jc w:val="right"/>
        <w:rPr>
          <w:rFonts w:eastAsia="Times New Roman" w:cstheme="minorHAnsi"/>
          <w:b/>
          <w:i/>
          <w:color w:val="000000"/>
          <w:sz w:val="24"/>
          <w:szCs w:val="24"/>
        </w:rPr>
      </w:pPr>
      <w:r w:rsidRPr="00F12D28">
        <w:rPr>
          <w:rFonts w:eastAsia="Times New Roman" w:cstheme="minorHAnsi"/>
          <w:b/>
          <w:i/>
          <w:color w:val="000000"/>
          <w:sz w:val="24"/>
          <w:szCs w:val="24"/>
        </w:rPr>
        <w:t>Act Justly, Love Mercy, Walk Humbly</w:t>
      </w:r>
    </w:p>
    <w:p w:rsidR="005518BF" w:rsidRPr="00F12D28" w:rsidRDefault="00F12D28" w:rsidP="00F12D28">
      <w:pPr>
        <w:widowControl w:val="0"/>
        <w:pBdr>
          <w:top w:val="nil"/>
          <w:left w:val="nil"/>
          <w:bottom w:val="nil"/>
          <w:right w:val="nil"/>
          <w:between w:val="nil"/>
        </w:pBdr>
        <w:spacing w:before="2462" w:line="240" w:lineRule="auto"/>
        <w:ind w:right="2887"/>
        <w:jc w:val="right"/>
        <w:rPr>
          <w:rFonts w:eastAsia="Times New Roman" w:cstheme="minorHAnsi"/>
          <w:i/>
          <w:color w:val="660033"/>
          <w:sz w:val="28"/>
          <w:szCs w:val="24"/>
        </w:rPr>
      </w:pPr>
      <w:r w:rsidRPr="00F12D28">
        <w:rPr>
          <w:rFonts w:cstheme="minorHAnsi"/>
          <w:b/>
          <w:color w:val="660033"/>
          <w:sz w:val="28"/>
          <w:szCs w:val="24"/>
          <w:u w:val="single"/>
          <w:lang w:val="en-US"/>
        </w:rPr>
        <w:lastRenderedPageBreak/>
        <w:t xml:space="preserve">Spirituality Policy </w:t>
      </w:r>
    </w:p>
    <w:p w:rsidR="005518BF" w:rsidRPr="00F12D28" w:rsidRDefault="005518BF" w:rsidP="00F12D28">
      <w:pPr>
        <w:pStyle w:val="NormalWeb"/>
        <w:spacing w:before="0" w:beforeAutospacing="0" w:after="200" w:afterAutospacing="0" w:line="276" w:lineRule="auto"/>
        <w:rPr>
          <w:rFonts w:asciiTheme="minorHAnsi" w:hAnsiTheme="minorHAnsi" w:cstheme="minorHAnsi"/>
          <w:color w:val="660033"/>
        </w:rPr>
      </w:pPr>
      <w:r w:rsidRPr="00F12D28">
        <w:rPr>
          <w:rFonts w:asciiTheme="minorHAnsi" w:hAnsiTheme="minorHAnsi" w:cstheme="minorHAnsi"/>
          <w:b/>
          <w:bCs/>
          <w:color w:val="660033"/>
          <w:u w:val="single"/>
        </w:rPr>
        <w:t>Introduction</w:t>
      </w:r>
    </w:p>
    <w:p w:rsidR="005518BF" w:rsidRPr="00F12D28" w:rsidRDefault="005518BF" w:rsidP="00F12D28">
      <w:pPr>
        <w:pStyle w:val="NormalWeb"/>
        <w:spacing w:before="0" w:beforeAutospacing="0" w:after="200" w:afterAutospacing="0" w:line="276" w:lineRule="auto"/>
        <w:rPr>
          <w:rFonts w:asciiTheme="minorHAnsi" w:hAnsiTheme="minorHAnsi" w:cstheme="minorHAnsi"/>
        </w:rPr>
      </w:pPr>
      <w:r w:rsidRPr="00F12D28">
        <w:rPr>
          <w:rFonts w:asciiTheme="minorHAnsi" w:hAnsiTheme="minorHAnsi" w:cstheme="minorHAnsi"/>
          <w:color w:val="000000"/>
        </w:rPr>
        <w:t xml:space="preserve">At St Paul’s Cray, all aspects of school life reflect a Christian ethos and this policy </w:t>
      </w:r>
      <w:proofErr w:type="gramStart"/>
      <w:r w:rsidRPr="00F12D28">
        <w:rPr>
          <w:rFonts w:asciiTheme="minorHAnsi" w:hAnsiTheme="minorHAnsi" w:cstheme="minorHAnsi"/>
          <w:color w:val="000000"/>
        </w:rPr>
        <w:t>is based</w:t>
      </w:r>
      <w:proofErr w:type="gramEnd"/>
      <w:r w:rsidRPr="00F12D28">
        <w:rPr>
          <w:rFonts w:asciiTheme="minorHAnsi" w:hAnsiTheme="minorHAnsi" w:cstheme="minorHAnsi"/>
          <w:color w:val="000000"/>
        </w:rPr>
        <w:t xml:space="preserve"> on Christian principles. We aim for all children to work together to live life in all its fullness, this includes their spiritual development.</w:t>
      </w:r>
    </w:p>
    <w:p w:rsidR="005518BF" w:rsidRPr="00F12D28" w:rsidRDefault="005518BF" w:rsidP="00F12D28">
      <w:pPr>
        <w:pStyle w:val="NormalWeb"/>
        <w:spacing w:before="0" w:beforeAutospacing="0" w:after="200" w:afterAutospacing="0" w:line="276" w:lineRule="auto"/>
        <w:rPr>
          <w:rFonts w:asciiTheme="minorHAnsi" w:hAnsiTheme="minorHAnsi" w:cstheme="minorHAnsi"/>
          <w:color w:val="660033"/>
        </w:rPr>
      </w:pPr>
      <w:r w:rsidRPr="00F12D28">
        <w:rPr>
          <w:rFonts w:asciiTheme="minorHAnsi" w:hAnsiTheme="minorHAnsi" w:cstheme="minorHAnsi"/>
          <w:b/>
          <w:bCs/>
          <w:color w:val="660033"/>
          <w:u w:val="single"/>
        </w:rPr>
        <w:t>What is it?</w:t>
      </w:r>
    </w:p>
    <w:p w:rsidR="005518BF" w:rsidRPr="00F12D28" w:rsidRDefault="00500209" w:rsidP="00F12D28">
      <w:pPr>
        <w:pStyle w:val="NormalWeb"/>
        <w:spacing w:before="0" w:beforeAutospacing="0" w:after="200" w:afterAutospacing="0" w:line="276" w:lineRule="auto"/>
        <w:rPr>
          <w:rFonts w:asciiTheme="minorHAnsi" w:hAnsiTheme="minorHAnsi" w:cstheme="minorHAnsi"/>
        </w:rPr>
      </w:pPr>
      <w:r w:rsidRPr="00F12D28">
        <w:rPr>
          <w:rFonts w:asciiTheme="minorHAnsi" w:hAnsiTheme="minorHAnsi" w:cstheme="minorHAnsi"/>
          <w:color w:val="000000"/>
        </w:rPr>
        <w:t>At St Paul’s Cray C E School, we believe it is</w:t>
      </w:r>
      <w:r w:rsidR="005518BF" w:rsidRPr="00F12D28">
        <w:rPr>
          <w:rFonts w:asciiTheme="minorHAnsi" w:hAnsiTheme="minorHAnsi" w:cstheme="minorHAnsi"/>
          <w:color w:val="000000"/>
        </w:rPr>
        <w:t xml:space="preserve"> important to provide all children with a rang</w:t>
      </w:r>
      <w:r w:rsidRPr="00F12D28">
        <w:rPr>
          <w:rFonts w:asciiTheme="minorHAnsi" w:hAnsiTheme="minorHAnsi" w:cstheme="minorHAnsi"/>
          <w:color w:val="000000"/>
        </w:rPr>
        <w:t xml:space="preserve">e of opportunities to </w:t>
      </w:r>
      <w:r w:rsidR="005518BF" w:rsidRPr="00F12D28">
        <w:rPr>
          <w:rFonts w:asciiTheme="minorHAnsi" w:hAnsiTheme="minorHAnsi" w:cstheme="minorHAnsi"/>
          <w:color w:val="000000"/>
        </w:rPr>
        <w:t>develop</w:t>
      </w:r>
      <w:r w:rsidRPr="00F12D28">
        <w:rPr>
          <w:rFonts w:asciiTheme="minorHAnsi" w:hAnsiTheme="minorHAnsi" w:cstheme="minorHAnsi"/>
          <w:color w:val="000000"/>
        </w:rPr>
        <w:t xml:space="preserve"> their</w:t>
      </w:r>
      <w:r w:rsidR="005518BF" w:rsidRPr="00F12D28">
        <w:rPr>
          <w:rFonts w:asciiTheme="minorHAnsi" w:hAnsiTheme="minorHAnsi" w:cstheme="minorHAnsi"/>
          <w:color w:val="000000"/>
        </w:rPr>
        <w:t xml:space="preserve"> spiritually. We believe that spiritual development may not be synonymous with Religious Education and Collective Worship and </w:t>
      </w:r>
      <w:proofErr w:type="gramStart"/>
      <w:r w:rsidR="005518BF" w:rsidRPr="00F12D28">
        <w:rPr>
          <w:rFonts w:asciiTheme="minorHAnsi" w:hAnsiTheme="minorHAnsi" w:cstheme="minorHAnsi"/>
          <w:color w:val="000000"/>
        </w:rPr>
        <w:t>can be explored</w:t>
      </w:r>
      <w:proofErr w:type="gramEnd"/>
      <w:r w:rsidR="005518BF" w:rsidRPr="00F12D28">
        <w:rPr>
          <w:rFonts w:asciiTheme="minorHAnsi" w:hAnsiTheme="minorHAnsi" w:cstheme="minorHAnsi"/>
          <w:color w:val="000000"/>
        </w:rPr>
        <w:t xml:space="preserve"> through many different curriculum areas.</w:t>
      </w:r>
    </w:p>
    <w:p w:rsidR="005518BF" w:rsidRPr="00F12D28" w:rsidRDefault="005518BF" w:rsidP="00F12D28">
      <w:pPr>
        <w:pStyle w:val="NormalWeb"/>
        <w:spacing w:before="0" w:beforeAutospacing="0" w:after="200" w:afterAutospacing="0" w:line="276" w:lineRule="auto"/>
        <w:rPr>
          <w:rFonts w:asciiTheme="minorHAnsi" w:hAnsiTheme="minorHAnsi" w:cstheme="minorHAnsi"/>
        </w:rPr>
      </w:pPr>
      <w:r w:rsidRPr="00F12D28">
        <w:rPr>
          <w:rFonts w:asciiTheme="minorHAnsi" w:hAnsiTheme="minorHAnsi" w:cstheme="minorHAnsi"/>
        </w:rPr>
        <w:t>As a school</w:t>
      </w:r>
      <w:r w:rsidR="00500209" w:rsidRPr="00F12D28">
        <w:rPr>
          <w:rFonts w:asciiTheme="minorHAnsi" w:hAnsiTheme="minorHAnsi" w:cstheme="minorHAnsi"/>
        </w:rPr>
        <w:t>,</w:t>
      </w:r>
      <w:r w:rsidRPr="00F12D28">
        <w:rPr>
          <w:rFonts w:asciiTheme="minorHAnsi" w:hAnsiTheme="minorHAnsi" w:cstheme="minorHAnsi"/>
        </w:rPr>
        <w:t xml:space="preserve"> we focus on the idea of </w:t>
      </w:r>
      <w:proofErr w:type="gramStart"/>
      <w:r w:rsidRPr="00F12D28">
        <w:rPr>
          <w:rFonts w:asciiTheme="minorHAnsi" w:hAnsiTheme="minorHAnsi" w:cstheme="minorHAnsi"/>
        </w:rPr>
        <w:t>4</w:t>
      </w:r>
      <w:proofErr w:type="gramEnd"/>
      <w:r w:rsidRPr="00F12D28">
        <w:rPr>
          <w:rFonts w:asciiTheme="minorHAnsi" w:hAnsiTheme="minorHAnsi" w:cstheme="minorHAnsi"/>
        </w:rPr>
        <w:t xml:space="preserve"> concepts of spirituality: self, others, world and beauty and beyond. Our starting point is our pupil’s own ‘Big’ questions about life and from this we plan a series of encounters (Windows) that open up the possibility of reflection (Mirrors). Finally, the children </w:t>
      </w:r>
      <w:proofErr w:type="gramStart"/>
      <w:r w:rsidRPr="00F12D28">
        <w:rPr>
          <w:rFonts w:asciiTheme="minorHAnsi" w:hAnsiTheme="minorHAnsi" w:cstheme="minorHAnsi"/>
        </w:rPr>
        <w:t>are given</w:t>
      </w:r>
      <w:proofErr w:type="gramEnd"/>
      <w:r w:rsidRPr="00F12D28">
        <w:rPr>
          <w:rFonts w:asciiTheme="minorHAnsi" w:hAnsiTheme="minorHAnsi" w:cstheme="minorHAnsi"/>
        </w:rPr>
        <w:t xml:space="preserve"> an opportunity to put into action what they believe and value (Doors).</w:t>
      </w:r>
    </w:p>
    <w:p w:rsidR="00500209" w:rsidRPr="00F12D28" w:rsidRDefault="00500209" w:rsidP="00F12D28">
      <w:pPr>
        <w:pStyle w:val="NormalWeb"/>
        <w:spacing w:before="0" w:beforeAutospacing="0" w:after="200" w:afterAutospacing="0" w:line="276" w:lineRule="auto"/>
        <w:rPr>
          <w:rFonts w:asciiTheme="minorHAnsi" w:hAnsiTheme="minorHAnsi" w:cstheme="minorHAnsi"/>
          <w:color w:val="660033"/>
        </w:rPr>
      </w:pPr>
      <w:r w:rsidRPr="00F12D28">
        <w:rPr>
          <w:rFonts w:asciiTheme="minorHAnsi" w:hAnsiTheme="minorHAnsi" w:cstheme="minorHAnsi"/>
          <w:b/>
          <w:bCs/>
          <w:color w:val="660033"/>
          <w:u w:val="single"/>
        </w:rPr>
        <w:t>Why is it important?</w:t>
      </w:r>
    </w:p>
    <w:p w:rsidR="00500209" w:rsidRPr="00F12D28" w:rsidRDefault="00500209" w:rsidP="00F12D28">
      <w:pPr>
        <w:pStyle w:val="NormalWeb"/>
        <w:spacing w:before="0" w:beforeAutospacing="0" w:after="200" w:afterAutospacing="0" w:line="276" w:lineRule="auto"/>
        <w:rPr>
          <w:rFonts w:asciiTheme="minorHAnsi" w:hAnsiTheme="minorHAnsi" w:cstheme="minorHAnsi"/>
        </w:rPr>
      </w:pPr>
      <w:r w:rsidRPr="00F12D28">
        <w:rPr>
          <w:rFonts w:asciiTheme="minorHAnsi" w:hAnsiTheme="minorHAnsi" w:cstheme="minorHAnsi"/>
          <w:color w:val="000000"/>
        </w:rPr>
        <w:t xml:space="preserve">Christians believe that God became human and therefore Christians always strive to be the best they can possibly be. As educators and in accordance with the Equalities Act 2010, we want to help every child to be the best that they can be and have a duty to support the children to achieve this; part of the relationships to help children develop spiritually. At St Paul’s Cray, all aspects of school life reflect our Christian ethos through our vision and all policies </w:t>
      </w:r>
      <w:proofErr w:type="gramStart"/>
      <w:r w:rsidRPr="00F12D28">
        <w:rPr>
          <w:rFonts w:asciiTheme="minorHAnsi" w:hAnsiTheme="minorHAnsi" w:cstheme="minorHAnsi"/>
          <w:color w:val="000000"/>
        </w:rPr>
        <w:t>are based</w:t>
      </w:r>
      <w:proofErr w:type="gramEnd"/>
      <w:r w:rsidRPr="00F12D28">
        <w:rPr>
          <w:rFonts w:asciiTheme="minorHAnsi" w:hAnsiTheme="minorHAnsi" w:cstheme="minorHAnsi"/>
          <w:color w:val="000000"/>
        </w:rPr>
        <w:t xml:space="preserve"> upon this.</w:t>
      </w:r>
    </w:p>
    <w:p w:rsidR="00500209" w:rsidRPr="00F12D28" w:rsidRDefault="00500209" w:rsidP="00F12D28">
      <w:pPr>
        <w:pStyle w:val="NormalWeb"/>
        <w:spacing w:before="0" w:beforeAutospacing="0" w:after="200" w:afterAutospacing="0" w:line="276" w:lineRule="auto"/>
        <w:rPr>
          <w:rFonts w:asciiTheme="minorHAnsi" w:hAnsiTheme="minorHAnsi" w:cstheme="minorHAnsi"/>
          <w:color w:val="660033"/>
        </w:rPr>
      </w:pPr>
      <w:r w:rsidRPr="00F12D28">
        <w:rPr>
          <w:rFonts w:asciiTheme="minorHAnsi" w:hAnsiTheme="minorHAnsi" w:cstheme="minorHAnsi"/>
          <w:b/>
          <w:bCs/>
          <w:color w:val="660033"/>
          <w:u w:val="single"/>
        </w:rPr>
        <w:t>What do we aim to achieve for the children?</w:t>
      </w:r>
    </w:p>
    <w:p w:rsidR="00500209" w:rsidRPr="00F12D28" w:rsidRDefault="006D3BCC" w:rsidP="00F12D28">
      <w:pPr>
        <w:pStyle w:val="NormalWeb"/>
        <w:numPr>
          <w:ilvl w:val="0"/>
          <w:numId w:val="1"/>
        </w:numPr>
        <w:spacing w:before="0" w:beforeAutospacing="0" w:after="0" w:afterAutospacing="0" w:line="276" w:lineRule="auto"/>
        <w:textAlignment w:val="baseline"/>
        <w:rPr>
          <w:rFonts w:asciiTheme="minorHAnsi" w:hAnsiTheme="minorHAnsi" w:cstheme="minorHAnsi"/>
          <w:color w:val="000000"/>
        </w:rPr>
      </w:pPr>
      <w:r w:rsidRPr="00F12D28">
        <w:rPr>
          <w:rFonts w:asciiTheme="minorHAnsi" w:hAnsiTheme="minorHAnsi" w:cstheme="minorHAnsi"/>
          <w:color w:val="000000"/>
        </w:rPr>
        <w:t>For t</w:t>
      </w:r>
      <w:r w:rsidR="00500209" w:rsidRPr="00F12D28">
        <w:rPr>
          <w:rFonts w:asciiTheme="minorHAnsi" w:hAnsiTheme="minorHAnsi" w:cstheme="minorHAnsi"/>
          <w:color w:val="000000"/>
        </w:rPr>
        <w:t>he children</w:t>
      </w:r>
      <w:r w:rsidRPr="00F12D28">
        <w:rPr>
          <w:rFonts w:asciiTheme="minorHAnsi" w:hAnsiTheme="minorHAnsi" w:cstheme="minorHAnsi"/>
          <w:color w:val="000000"/>
        </w:rPr>
        <w:t xml:space="preserve"> to</w:t>
      </w:r>
      <w:r w:rsidR="00500209" w:rsidRPr="00F12D28">
        <w:rPr>
          <w:rFonts w:asciiTheme="minorHAnsi" w:hAnsiTheme="minorHAnsi" w:cstheme="minorHAnsi"/>
          <w:color w:val="000000"/>
        </w:rPr>
        <w:t xml:space="preserve"> become increasingly aware of the concept of </w:t>
      </w:r>
      <w:r w:rsidR="00500209" w:rsidRPr="00F12D28">
        <w:rPr>
          <w:rFonts w:asciiTheme="minorHAnsi" w:hAnsiTheme="minorHAnsi" w:cstheme="minorHAnsi"/>
          <w:b/>
          <w:bCs/>
          <w:color w:val="000000"/>
        </w:rPr>
        <w:t xml:space="preserve">self – </w:t>
      </w:r>
      <w:r w:rsidR="00500209" w:rsidRPr="00F12D28">
        <w:rPr>
          <w:rFonts w:asciiTheme="minorHAnsi" w:hAnsiTheme="minorHAnsi" w:cstheme="minorHAnsi"/>
          <w:color w:val="000000"/>
        </w:rPr>
        <w:t>the inner person and the way that this shapes an individual’s perception of themselves as a unique person. The children reflect on the relationship they have with their sense of being a unique person.</w:t>
      </w:r>
    </w:p>
    <w:p w:rsidR="006D3BCC" w:rsidRPr="00F12D28" w:rsidRDefault="006D3BCC" w:rsidP="00F12D28">
      <w:pPr>
        <w:pStyle w:val="NormalWeb"/>
        <w:numPr>
          <w:ilvl w:val="0"/>
          <w:numId w:val="1"/>
        </w:numPr>
        <w:spacing w:before="0" w:beforeAutospacing="0" w:after="0" w:afterAutospacing="0" w:line="276" w:lineRule="auto"/>
        <w:textAlignment w:val="baseline"/>
        <w:rPr>
          <w:rFonts w:asciiTheme="minorHAnsi" w:hAnsiTheme="minorHAnsi" w:cstheme="minorHAnsi"/>
          <w:color w:val="000000"/>
        </w:rPr>
      </w:pPr>
      <w:r w:rsidRPr="00F12D28">
        <w:rPr>
          <w:rFonts w:asciiTheme="minorHAnsi" w:hAnsiTheme="minorHAnsi" w:cstheme="minorHAnsi"/>
          <w:color w:val="000000"/>
        </w:rPr>
        <w:t xml:space="preserve">The children become increasingly aware of the concept of </w:t>
      </w:r>
      <w:r w:rsidRPr="00F12D28">
        <w:rPr>
          <w:rFonts w:asciiTheme="minorHAnsi" w:hAnsiTheme="minorHAnsi" w:cstheme="minorHAnsi"/>
          <w:b/>
          <w:bCs/>
          <w:color w:val="000000"/>
        </w:rPr>
        <w:t xml:space="preserve">others </w:t>
      </w:r>
      <w:r w:rsidRPr="00F12D28">
        <w:rPr>
          <w:rFonts w:asciiTheme="minorHAnsi" w:hAnsiTheme="minorHAnsi" w:cstheme="minorHAnsi"/>
          <w:color w:val="000000"/>
        </w:rPr>
        <w:t>– a growing empathy, concern and compassion of how to treat others. The children reflect on how their values and principles affect their relationships with others.</w:t>
      </w:r>
    </w:p>
    <w:p w:rsidR="006D3BCC" w:rsidRPr="00F12D28" w:rsidRDefault="006D3BCC" w:rsidP="00F12D28">
      <w:pPr>
        <w:pStyle w:val="NormalWeb"/>
        <w:numPr>
          <w:ilvl w:val="0"/>
          <w:numId w:val="1"/>
        </w:numPr>
        <w:spacing w:before="0" w:beforeAutospacing="0" w:after="0" w:afterAutospacing="0" w:line="276" w:lineRule="auto"/>
        <w:textAlignment w:val="baseline"/>
        <w:rPr>
          <w:rFonts w:asciiTheme="minorHAnsi" w:hAnsiTheme="minorHAnsi" w:cstheme="minorHAnsi"/>
          <w:color w:val="000000"/>
        </w:rPr>
      </w:pPr>
      <w:r w:rsidRPr="00F12D28">
        <w:rPr>
          <w:rFonts w:asciiTheme="minorHAnsi" w:hAnsiTheme="minorHAnsi" w:cstheme="minorHAnsi"/>
          <w:color w:val="000000"/>
        </w:rPr>
        <w:t xml:space="preserve">The children become increasingly aware of the concept of a physical and creative </w:t>
      </w:r>
      <w:r w:rsidRPr="00F12D28">
        <w:rPr>
          <w:rFonts w:asciiTheme="minorHAnsi" w:hAnsiTheme="minorHAnsi" w:cstheme="minorHAnsi"/>
          <w:b/>
          <w:bCs/>
          <w:color w:val="000000"/>
        </w:rPr>
        <w:t xml:space="preserve">world </w:t>
      </w:r>
      <w:r w:rsidRPr="00F12D28">
        <w:rPr>
          <w:rFonts w:asciiTheme="minorHAnsi" w:hAnsiTheme="minorHAnsi" w:cstheme="minorHAnsi"/>
          <w:color w:val="000000"/>
        </w:rPr>
        <w:t>– a</w:t>
      </w:r>
      <w:r w:rsidRPr="00F12D28">
        <w:rPr>
          <w:rFonts w:asciiTheme="minorHAnsi" w:hAnsiTheme="minorHAnsi" w:cstheme="minorHAnsi"/>
          <w:b/>
          <w:bCs/>
          <w:color w:val="000000"/>
        </w:rPr>
        <w:t xml:space="preserve"> </w:t>
      </w:r>
      <w:r w:rsidRPr="00F12D28">
        <w:rPr>
          <w:rFonts w:asciiTheme="minorHAnsi" w:hAnsiTheme="minorHAnsi" w:cstheme="minorHAnsi"/>
          <w:color w:val="000000"/>
        </w:rPr>
        <w:t>growing relationship with beauty through the ability to respond emotionally to experiences of the wonder of the natural world and the results of human creativity. The children explore their understanding of beauty and the affect this has on their perception of and relationship with the world.</w:t>
      </w:r>
    </w:p>
    <w:p w:rsidR="006D3BCC" w:rsidRPr="00F12D28" w:rsidRDefault="006D3BCC" w:rsidP="00F12D28">
      <w:pPr>
        <w:pStyle w:val="NormalWeb"/>
        <w:numPr>
          <w:ilvl w:val="0"/>
          <w:numId w:val="1"/>
        </w:numPr>
        <w:spacing w:before="0" w:beforeAutospacing="0" w:after="0" w:afterAutospacing="0" w:line="276" w:lineRule="auto"/>
        <w:textAlignment w:val="baseline"/>
        <w:rPr>
          <w:rFonts w:asciiTheme="minorHAnsi" w:hAnsiTheme="minorHAnsi" w:cstheme="minorHAnsi"/>
          <w:color w:val="000000"/>
        </w:rPr>
      </w:pPr>
      <w:r w:rsidRPr="00F12D28">
        <w:rPr>
          <w:rFonts w:asciiTheme="minorHAnsi" w:hAnsiTheme="minorHAnsi" w:cstheme="minorHAnsi"/>
          <w:color w:val="000000"/>
        </w:rPr>
        <w:lastRenderedPageBreak/>
        <w:t xml:space="preserve">The children become increasingly aware of the concept of the </w:t>
      </w:r>
      <w:r w:rsidRPr="00F12D28">
        <w:rPr>
          <w:rFonts w:asciiTheme="minorHAnsi" w:hAnsiTheme="minorHAnsi" w:cstheme="minorHAnsi"/>
          <w:b/>
          <w:bCs/>
          <w:color w:val="000000"/>
        </w:rPr>
        <w:t xml:space="preserve">beyond – </w:t>
      </w:r>
      <w:r w:rsidRPr="00F12D28">
        <w:rPr>
          <w:rFonts w:asciiTheme="minorHAnsi" w:hAnsiTheme="minorHAnsi" w:cstheme="minorHAnsi"/>
          <w:color w:val="000000"/>
        </w:rPr>
        <w:t>a growing relationship with the transcendental and the ability to explore experiences beyond the everyday. The children search for meaning in their very existence and their place in the greater scheme of things.</w:t>
      </w:r>
    </w:p>
    <w:p w:rsidR="006D3BCC" w:rsidRPr="00F12D28" w:rsidRDefault="006D3BCC" w:rsidP="00F12D28">
      <w:pPr>
        <w:pStyle w:val="NormalWeb"/>
        <w:numPr>
          <w:ilvl w:val="0"/>
          <w:numId w:val="1"/>
        </w:numPr>
        <w:spacing w:before="0" w:beforeAutospacing="0" w:after="0" w:afterAutospacing="0" w:line="276" w:lineRule="auto"/>
        <w:textAlignment w:val="baseline"/>
        <w:rPr>
          <w:rFonts w:asciiTheme="minorHAnsi" w:hAnsiTheme="minorHAnsi" w:cstheme="minorHAnsi"/>
          <w:color w:val="000000"/>
        </w:rPr>
      </w:pPr>
      <w:r w:rsidRPr="00F12D28">
        <w:rPr>
          <w:rFonts w:asciiTheme="minorHAnsi" w:hAnsiTheme="minorHAnsi" w:cstheme="minorHAnsi"/>
          <w:color w:val="000000"/>
        </w:rPr>
        <w:t>The children develop an understanding of the beliefs and values of Christianity and the other world religions. The children are respectful of the beliefs and values of others. </w:t>
      </w:r>
    </w:p>
    <w:p w:rsidR="006D3BCC" w:rsidRPr="00F12D28" w:rsidRDefault="006D3BCC" w:rsidP="00F12D28">
      <w:pPr>
        <w:pStyle w:val="NormalWeb"/>
        <w:numPr>
          <w:ilvl w:val="0"/>
          <w:numId w:val="1"/>
        </w:numPr>
        <w:spacing w:before="0" w:beforeAutospacing="0" w:after="0" w:afterAutospacing="0" w:line="276" w:lineRule="auto"/>
        <w:textAlignment w:val="baseline"/>
        <w:rPr>
          <w:rFonts w:asciiTheme="minorHAnsi" w:hAnsiTheme="minorHAnsi" w:cstheme="minorHAnsi"/>
          <w:color w:val="000000"/>
        </w:rPr>
      </w:pPr>
      <w:r w:rsidRPr="00F12D28">
        <w:rPr>
          <w:rFonts w:asciiTheme="minorHAnsi" w:hAnsiTheme="minorHAnsi" w:cstheme="minorHAnsi"/>
          <w:color w:val="000000"/>
        </w:rPr>
        <w:t>The children develop an understanding of the ethos of a Church school and the content, language and symbolism of the Christian faith as a way of understanding our meaning and purpose in life.</w:t>
      </w:r>
    </w:p>
    <w:p w:rsidR="006D3BCC" w:rsidRPr="00F12D28" w:rsidRDefault="006D3BCC" w:rsidP="00F12D28">
      <w:pPr>
        <w:pStyle w:val="NormalWeb"/>
        <w:numPr>
          <w:ilvl w:val="0"/>
          <w:numId w:val="1"/>
        </w:numPr>
        <w:spacing w:before="0" w:beforeAutospacing="0" w:after="0" w:afterAutospacing="0" w:line="276" w:lineRule="auto"/>
        <w:textAlignment w:val="baseline"/>
        <w:rPr>
          <w:rFonts w:asciiTheme="minorHAnsi" w:hAnsiTheme="minorHAnsi" w:cstheme="minorHAnsi"/>
          <w:color w:val="000000"/>
        </w:rPr>
      </w:pPr>
      <w:r w:rsidRPr="00F12D28">
        <w:rPr>
          <w:rFonts w:asciiTheme="minorHAnsi" w:hAnsiTheme="minorHAnsi" w:cstheme="minorHAnsi"/>
          <w:color w:val="000000"/>
        </w:rPr>
        <w:t>The children develop the ability to question.</w:t>
      </w:r>
    </w:p>
    <w:p w:rsidR="006D3BCC" w:rsidRPr="00F12D28" w:rsidRDefault="006D3BCC" w:rsidP="00F12D28">
      <w:pPr>
        <w:pStyle w:val="NormalWeb"/>
        <w:numPr>
          <w:ilvl w:val="0"/>
          <w:numId w:val="1"/>
        </w:numPr>
        <w:spacing w:before="0" w:beforeAutospacing="0" w:after="0" w:afterAutospacing="0" w:line="276" w:lineRule="auto"/>
        <w:textAlignment w:val="baseline"/>
        <w:rPr>
          <w:rFonts w:asciiTheme="minorHAnsi" w:hAnsiTheme="minorHAnsi" w:cstheme="minorHAnsi"/>
          <w:color w:val="000000"/>
        </w:rPr>
      </w:pPr>
      <w:r w:rsidRPr="00F12D28">
        <w:rPr>
          <w:rFonts w:asciiTheme="minorHAnsi" w:hAnsiTheme="minorHAnsi" w:cstheme="minorHAnsi"/>
          <w:color w:val="000000"/>
        </w:rPr>
        <w:t>The children develop their ability to express their thoughts, ideas, feelings and their beliefs.</w:t>
      </w:r>
    </w:p>
    <w:p w:rsidR="006D3BCC" w:rsidRPr="00F12D28" w:rsidRDefault="006D3BCC" w:rsidP="00F12D28">
      <w:pPr>
        <w:pStyle w:val="NormalWeb"/>
        <w:spacing w:before="0" w:beforeAutospacing="0" w:after="0" w:afterAutospacing="0" w:line="276" w:lineRule="auto"/>
        <w:textAlignment w:val="baseline"/>
        <w:rPr>
          <w:rFonts w:asciiTheme="minorHAnsi" w:hAnsiTheme="minorHAnsi" w:cstheme="minorHAnsi"/>
          <w:color w:val="660033"/>
        </w:rPr>
      </w:pPr>
    </w:p>
    <w:p w:rsidR="00E00E38" w:rsidRPr="00F12D28" w:rsidRDefault="00E00E38" w:rsidP="00F12D28">
      <w:pPr>
        <w:pStyle w:val="NormalWeb"/>
        <w:spacing w:before="0" w:beforeAutospacing="0" w:after="200" w:afterAutospacing="0" w:line="276" w:lineRule="auto"/>
        <w:ind w:left="360"/>
        <w:rPr>
          <w:rFonts w:asciiTheme="minorHAnsi" w:hAnsiTheme="minorHAnsi" w:cstheme="minorHAnsi"/>
          <w:color w:val="660033"/>
        </w:rPr>
      </w:pPr>
      <w:r w:rsidRPr="00F12D28">
        <w:rPr>
          <w:rFonts w:asciiTheme="minorHAnsi" w:hAnsiTheme="minorHAnsi" w:cstheme="minorHAnsi"/>
          <w:b/>
          <w:bCs/>
          <w:color w:val="660033"/>
          <w:u w:val="single"/>
        </w:rPr>
        <w:t>How do we do it?</w:t>
      </w:r>
    </w:p>
    <w:p w:rsidR="00E00E38" w:rsidRPr="00F12D28" w:rsidRDefault="00E00E38" w:rsidP="00F12D28">
      <w:pPr>
        <w:pStyle w:val="NormalWeb"/>
        <w:numPr>
          <w:ilvl w:val="0"/>
          <w:numId w:val="3"/>
        </w:numPr>
        <w:spacing w:before="0" w:beforeAutospacing="0" w:after="0" w:afterAutospacing="0" w:line="276" w:lineRule="auto"/>
        <w:ind w:left="1080"/>
        <w:textAlignment w:val="baseline"/>
        <w:rPr>
          <w:rFonts w:asciiTheme="minorHAnsi" w:hAnsiTheme="minorHAnsi" w:cstheme="minorHAnsi"/>
          <w:color w:val="000000"/>
        </w:rPr>
      </w:pPr>
      <w:r w:rsidRPr="00F12D28">
        <w:rPr>
          <w:rFonts w:asciiTheme="minorHAnsi" w:hAnsiTheme="minorHAnsi" w:cstheme="minorHAnsi"/>
          <w:color w:val="000000"/>
        </w:rPr>
        <w:t>We provide and plan for a wide range of opportunities for children to develop spiritually in all areas of the curriculum. In particular Religious Educations, English, PHSE, Science, Maths, topic, Art and Music.</w:t>
      </w:r>
    </w:p>
    <w:p w:rsidR="00E00E38" w:rsidRPr="00F12D28" w:rsidRDefault="00E00E38" w:rsidP="00F12D28">
      <w:pPr>
        <w:pStyle w:val="NormalWeb"/>
        <w:numPr>
          <w:ilvl w:val="0"/>
          <w:numId w:val="3"/>
        </w:numPr>
        <w:spacing w:before="0" w:beforeAutospacing="0" w:after="0" w:afterAutospacing="0" w:line="276" w:lineRule="auto"/>
        <w:ind w:left="1080"/>
        <w:textAlignment w:val="baseline"/>
        <w:rPr>
          <w:rFonts w:asciiTheme="minorHAnsi" w:hAnsiTheme="minorHAnsi" w:cstheme="minorHAnsi"/>
          <w:color w:val="000000"/>
        </w:rPr>
      </w:pPr>
      <w:r w:rsidRPr="00F12D28">
        <w:rPr>
          <w:rFonts w:asciiTheme="minorHAnsi" w:hAnsiTheme="minorHAnsi" w:cstheme="minorHAnsi"/>
          <w:color w:val="000000"/>
        </w:rPr>
        <w:t>We provide and plan for a wide range of opportunities for the children to develop spiritually through worship: Key Stage worship, Year group and class worship.</w:t>
      </w:r>
    </w:p>
    <w:p w:rsidR="00E00E38" w:rsidRPr="00F12D28" w:rsidRDefault="00E00E38" w:rsidP="00F12D28">
      <w:pPr>
        <w:pStyle w:val="NormalWeb"/>
        <w:numPr>
          <w:ilvl w:val="0"/>
          <w:numId w:val="3"/>
        </w:numPr>
        <w:spacing w:before="0" w:beforeAutospacing="0" w:after="0" w:afterAutospacing="0" w:line="276" w:lineRule="auto"/>
        <w:ind w:left="1080"/>
        <w:textAlignment w:val="baseline"/>
        <w:rPr>
          <w:rFonts w:asciiTheme="minorHAnsi" w:hAnsiTheme="minorHAnsi" w:cstheme="minorHAnsi"/>
          <w:color w:val="000000"/>
        </w:rPr>
      </w:pPr>
      <w:r w:rsidRPr="00F12D28">
        <w:rPr>
          <w:rFonts w:asciiTheme="minorHAnsi" w:hAnsiTheme="minorHAnsi" w:cstheme="minorHAnsi"/>
          <w:color w:val="000000"/>
        </w:rPr>
        <w:t>We also promote spiritual development opportunities through our wider curriculum, f</w:t>
      </w:r>
      <w:r w:rsidR="00F12D28" w:rsidRPr="00F12D28">
        <w:rPr>
          <w:rFonts w:asciiTheme="minorHAnsi" w:hAnsiTheme="minorHAnsi" w:cstheme="minorHAnsi"/>
          <w:color w:val="000000"/>
        </w:rPr>
        <w:t>or example Black History Month, Friendship week, Charity days</w:t>
      </w:r>
      <w:proofErr w:type="gramStart"/>
      <w:r w:rsidR="00F12D28" w:rsidRPr="00F12D28">
        <w:rPr>
          <w:rFonts w:asciiTheme="minorHAnsi" w:hAnsiTheme="minorHAnsi" w:cstheme="minorHAnsi"/>
          <w:color w:val="000000"/>
        </w:rPr>
        <w:t xml:space="preserve">, </w:t>
      </w:r>
      <w:r w:rsidRPr="00F12D28">
        <w:rPr>
          <w:rFonts w:asciiTheme="minorHAnsi" w:hAnsiTheme="minorHAnsi" w:cstheme="minorHAnsi"/>
          <w:color w:val="000000"/>
        </w:rPr>
        <w:t xml:space="preserve"> Forest</w:t>
      </w:r>
      <w:proofErr w:type="gramEnd"/>
      <w:r w:rsidRPr="00F12D28">
        <w:rPr>
          <w:rFonts w:asciiTheme="minorHAnsi" w:hAnsiTheme="minorHAnsi" w:cstheme="minorHAnsi"/>
          <w:color w:val="000000"/>
        </w:rPr>
        <w:t xml:space="preserve"> School and through other extra-curricular activities such as school drama productions.</w:t>
      </w:r>
    </w:p>
    <w:p w:rsidR="00E00E38" w:rsidRPr="00F12D28" w:rsidRDefault="00E00E38" w:rsidP="00F12D28">
      <w:pPr>
        <w:pStyle w:val="NormalWeb"/>
        <w:numPr>
          <w:ilvl w:val="0"/>
          <w:numId w:val="3"/>
        </w:numPr>
        <w:spacing w:before="0" w:beforeAutospacing="0" w:after="0" w:afterAutospacing="0" w:line="276" w:lineRule="auto"/>
        <w:ind w:left="1080"/>
        <w:textAlignment w:val="baseline"/>
        <w:rPr>
          <w:rFonts w:asciiTheme="minorHAnsi" w:hAnsiTheme="minorHAnsi" w:cstheme="minorHAnsi"/>
          <w:color w:val="000000"/>
        </w:rPr>
      </w:pPr>
      <w:r w:rsidRPr="00F12D28">
        <w:rPr>
          <w:rFonts w:asciiTheme="minorHAnsi" w:hAnsiTheme="minorHAnsi" w:cstheme="minorHAnsi"/>
          <w:color w:val="000000"/>
        </w:rPr>
        <w:t>We provide areas for quiet reflection in school and in the outdoor environment. </w:t>
      </w:r>
    </w:p>
    <w:p w:rsidR="00E00E38" w:rsidRPr="00F12D28" w:rsidRDefault="00E00E38" w:rsidP="00F12D28">
      <w:pPr>
        <w:pStyle w:val="NormalWeb"/>
        <w:numPr>
          <w:ilvl w:val="0"/>
          <w:numId w:val="3"/>
        </w:numPr>
        <w:spacing w:before="0" w:beforeAutospacing="0" w:after="0" w:afterAutospacing="0" w:line="276" w:lineRule="auto"/>
        <w:ind w:left="1080"/>
        <w:textAlignment w:val="baseline"/>
        <w:rPr>
          <w:rFonts w:asciiTheme="minorHAnsi" w:hAnsiTheme="minorHAnsi" w:cstheme="minorHAnsi"/>
          <w:color w:val="000000"/>
        </w:rPr>
      </w:pPr>
      <w:r w:rsidRPr="00F12D28">
        <w:rPr>
          <w:rFonts w:asciiTheme="minorHAnsi" w:hAnsiTheme="minorHAnsi" w:cstheme="minorHAnsi"/>
          <w:color w:val="000000"/>
        </w:rPr>
        <w:t>We provide opportunities for prayer, including silence and stillness.</w:t>
      </w:r>
    </w:p>
    <w:p w:rsidR="00E00E38" w:rsidRPr="00F12D28" w:rsidRDefault="00E00E38" w:rsidP="00F12D28">
      <w:pPr>
        <w:pStyle w:val="NormalWeb"/>
        <w:numPr>
          <w:ilvl w:val="0"/>
          <w:numId w:val="3"/>
        </w:numPr>
        <w:spacing w:before="0" w:beforeAutospacing="0" w:after="0" w:afterAutospacing="0" w:line="276" w:lineRule="auto"/>
        <w:ind w:left="1080"/>
        <w:textAlignment w:val="baseline"/>
        <w:rPr>
          <w:rFonts w:asciiTheme="minorHAnsi" w:hAnsiTheme="minorHAnsi" w:cstheme="minorHAnsi"/>
        </w:rPr>
      </w:pPr>
      <w:r w:rsidRPr="00F12D28">
        <w:rPr>
          <w:rFonts w:asciiTheme="minorHAnsi" w:hAnsiTheme="minorHAnsi" w:cstheme="minorHAnsi"/>
        </w:rPr>
        <w:t xml:space="preserve">When planning for spiritual development we focus on </w:t>
      </w:r>
      <w:proofErr w:type="gramStart"/>
      <w:r w:rsidRPr="00F12D28">
        <w:rPr>
          <w:rFonts w:asciiTheme="minorHAnsi" w:hAnsiTheme="minorHAnsi" w:cstheme="minorHAnsi"/>
        </w:rPr>
        <w:t>3</w:t>
      </w:r>
      <w:proofErr w:type="gramEnd"/>
      <w:r w:rsidRPr="00F12D28">
        <w:rPr>
          <w:rFonts w:asciiTheme="minorHAnsi" w:hAnsiTheme="minorHAnsi" w:cstheme="minorHAnsi"/>
        </w:rPr>
        <w:t xml:space="preserve"> areas: Windows, Mirrors and Doors.</w:t>
      </w:r>
    </w:p>
    <w:p w:rsidR="00500209" w:rsidRDefault="00500209" w:rsidP="00F12D28">
      <w:pPr>
        <w:pStyle w:val="NormalWeb"/>
        <w:spacing w:before="0" w:beforeAutospacing="0" w:after="200" w:afterAutospacing="0" w:line="276" w:lineRule="auto"/>
        <w:rPr>
          <w:rFonts w:asciiTheme="minorHAnsi" w:hAnsiTheme="minorHAnsi" w:cstheme="minorHAnsi"/>
        </w:rPr>
      </w:pPr>
    </w:p>
    <w:p w:rsidR="00F12D28" w:rsidRDefault="00F12D28" w:rsidP="00F12D28">
      <w:pPr>
        <w:pStyle w:val="NormalWeb"/>
        <w:spacing w:before="0" w:beforeAutospacing="0" w:after="200" w:afterAutospacing="0" w:line="276" w:lineRule="auto"/>
        <w:rPr>
          <w:rFonts w:asciiTheme="minorHAnsi" w:hAnsiTheme="minorHAnsi" w:cstheme="minorHAnsi"/>
        </w:rPr>
      </w:pPr>
    </w:p>
    <w:p w:rsidR="00F12D28" w:rsidRDefault="00F12D28" w:rsidP="00F12D28">
      <w:pPr>
        <w:pStyle w:val="NormalWeb"/>
        <w:spacing w:before="0" w:beforeAutospacing="0" w:after="200" w:afterAutospacing="0" w:line="276" w:lineRule="auto"/>
        <w:rPr>
          <w:rFonts w:asciiTheme="minorHAnsi" w:hAnsiTheme="minorHAnsi" w:cstheme="minorHAnsi"/>
        </w:rPr>
      </w:pPr>
    </w:p>
    <w:p w:rsidR="00F12D28" w:rsidRDefault="00F12D28" w:rsidP="00F12D28">
      <w:pPr>
        <w:pStyle w:val="NormalWeb"/>
        <w:spacing w:before="0" w:beforeAutospacing="0" w:after="200" w:afterAutospacing="0" w:line="276" w:lineRule="auto"/>
        <w:rPr>
          <w:rFonts w:asciiTheme="minorHAnsi" w:hAnsiTheme="minorHAnsi" w:cstheme="minorHAnsi"/>
        </w:rPr>
      </w:pPr>
    </w:p>
    <w:p w:rsidR="00F12D28" w:rsidRPr="00F12D28" w:rsidRDefault="00F12D28" w:rsidP="00F12D28">
      <w:pPr>
        <w:pStyle w:val="NormalWeb"/>
        <w:spacing w:before="0" w:beforeAutospacing="0" w:after="200" w:afterAutospacing="0" w:line="276" w:lineRule="auto"/>
        <w:rPr>
          <w:rFonts w:asciiTheme="minorHAnsi" w:hAnsiTheme="minorHAnsi" w:cstheme="minorHAnsi"/>
        </w:rPr>
      </w:pPr>
    </w:p>
    <w:p w:rsidR="00F12D28" w:rsidRPr="00F12D28" w:rsidRDefault="00F12D28" w:rsidP="00F12D28">
      <w:pPr>
        <w:pStyle w:val="NormalWeb"/>
        <w:spacing w:before="0" w:beforeAutospacing="0" w:after="200" w:afterAutospacing="0" w:line="276" w:lineRule="auto"/>
        <w:jc w:val="center"/>
        <w:rPr>
          <w:rFonts w:asciiTheme="minorHAnsi" w:hAnsiTheme="minorHAnsi" w:cstheme="minorHAnsi"/>
          <w:b/>
        </w:rPr>
      </w:pPr>
      <w:r w:rsidRPr="00F12D28">
        <w:rPr>
          <w:rFonts w:asciiTheme="minorHAnsi" w:hAnsiTheme="minorHAnsi" w:cstheme="minorHAnsi"/>
          <w:b/>
          <w:noProof/>
        </w:rPr>
        <w:lastRenderedPageBreak/>
        <w:drawing>
          <wp:inline distT="0" distB="0" distL="0" distR="0">
            <wp:extent cx="1019175" cy="8807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34368" cy="893898"/>
                    </a:xfrm>
                    <a:prstGeom prst="rect">
                      <a:avLst/>
                    </a:prstGeom>
                    <a:noFill/>
                    <a:ln>
                      <a:noFill/>
                    </a:ln>
                  </pic:spPr>
                </pic:pic>
              </a:graphicData>
            </a:graphic>
          </wp:inline>
        </w:drawing>
      </w:r>
    </w:p>
    <w:p w:rsidR="00F12D28" w:rsidRPr="00F12D28" w:rsidRDefault="00F12D28" w:rsidP="00F12D28">
      <w:pPr>
        <w:pStyle w:val="Default"/>
        <w:spacing w:line="276" w:lineRule="auto"/>
        <w:jc w:val="center"/>
        <w:rPr>
          <w:rFonts w:asciiTheme="minorHAnsi" w:hAnsiTheme="minorHAnsi" w:cstheme="minorHAnsi"/>
          <w:color w:val="660033"/>
        </w:rPr>
      </w:pPr>
      <w:r w:rsidRPr="00F12D28">
        <w:rPr>
          <w:rFonts w:asciiTheme="minorHAnsi" w:hAnsiTheme="minorHAnsi" w:cstheme="minorHAnsi"/>
          <w:b/>
          <w:bCs/>
          <w:color w:val="660033"/>
        </w:rPr>
        <w:t>WINDOWS</w:t>
      </w:r>
    </w:p>
    <w:p w:rsidR="00F12D28" w:rsidRPr="00F12D28" w:rsidRDefault="00F12D28" w:rsidP="00F12D28">
      <w:pPr>
        <w:pStyle w:val="Default"/>
        <w:spacing w:line="276" w:lineRule="auto"/>
        <w:rPr>
          <w:rFonts w:asciiTheme="minorHAnsi" w:hAnsiTheme="minorHAnsi" w:cstheme="minorHAnsi"/>
          <w:b/>
          <w:bCs/>
        </w:rPr>
      </w:pPr>
      <w:r w:rsidRPr="00F12D28">
        <w:rPr>
          <w:rFonts w:asciiTheme="minorHAnsi" w:hAnsiTheme="minorHAnsi" w:cstheme="minorHAnsi"/>
          <w:b/>
          <w:bCs/>
          <w:u w:val="single"/>
        </w:rPr>
        <w:t xml:space="preserve">Encounter </w:t>
      </w:r>
      <w:r w:rsidRPr="00F12D28">
        <w:rPr>
          <w:rFonts w:asciiTheme="minorHAnsi" w:hAnsiTheme="minorHAnsi" w:cstheme="minorHAnsi"/>
          <w:b/>
          <w:bCs/>
        </w:rPr>
        <w:t xml:space="preserve">– The Learning about life. </w:t>
      </w:r>
    </w:p>
    <w:p w:rsidR="00F12D28" w:rsidRPr="00F12D28" w:rsidRDefault="00F12D28" w:rsidP="00F12D28">
      <w:pPr>
        <w:pStyle w:val="Default"/>
        <w:spacing w:line="276" w:lineRule="auto"/>
        <w:rPr>
          <w:rFonts w:asciiTheme="minorHAnsi" w:hAnsiTheme="minorHAnsi" w:cstheme="minorHAnsi"/>
        </w:rPr>
      </w:pPr>
    </w:p>
    <w:p w:rsidR="00F12D28" w:rsidRPr="00F12D28" w:rsidRDefault="00F12D28" w:rsidP="00F12D28">
      <w:pPr>
        <w:pStyle w:val="NormalWeb"/>
        <w:spacing w:before="0" w:beforeAutospacing="0" w:after="200" w:afterAutospacing="0" w:line="276" w:lineRule="auto"/>
        <w:rPr>
          <w:rFonts w:asciiTheme="minorHAnsi" w:hAnsiTheme="minorHAnsi" w:cstheme="minorHAnsi"/>
          <w:b/>
        </w:rPr>
      </w:pPr>
      <w:r w:rsidRPr="00F12D28">
        <w:rPr>
          <w:rFonts w:asciiTheme="minorHAnsi" w:hAnsiTheme="minorHAnsi" w:cstheme="minorHAnsi"/>
        </w:rPr>
        <w:t>We give children the opportunities to become aware of the world in new ways, to wonder about life’s ‘Wows’ (things that are amazing) and ‘</w:t>
      </w:r>
      <w:proofErr w:type="spellStart"/>
      <w:r w:rsidRPr="00F12D28">
        <w:rPr>
          <w:rFonts w:asciiTheme="minorHAnsi" w:hAnsiTheme="minorHAnsi" w:cstheme="minorHAnsi"/>
        </w:rPr>
        <w:t>Ows</w:t>
      </w:r>
      <w:proofErr w:type="spellEnd"/>
      <w:r w:rsidRPr="00F12D28">
        <w:rPr>
          <w:rFonts w:asciiTheme="minorHAnsi" w:hAnsiTheme="minorHAnsi" w:cstheme="minorHAnsi"/>
        </w:rPr>
        <w:t>’ (things that bring us up short).</w:t>
      </w:r>
    </w:p>
    <w:p w:rsidR="00F12D28" w:rsidRPr="00F12D28" w:rsidRDefault="00F12D28" w:rsidP="00F12D28">
      <w:pPr>
        <w:pStyle w:val="Default"/>
        <w:spacing w:line="276" w:lineRule="auto"/>
        <w:jc w:val="center"/>
        <w:rPr>
          <w:rFonts w:asciiTheme="minorHAnsi" w:hAnsiTheme="minorHAnsi" w:cstheme="minorHAnsi"/>
          <w:b/>
          <w:bCs/>
        </w:rPr>
      </w:pPr>
      <w:r w:rsidRPr="00F12D28">
        <w:rPr>
          <w:rFonts w:asciiTheme="minorHAnsi" w:hAnsiTheme="minorHAnsi" w:cstheme="minorHAnsi"/>
          <w:b/>
          <w:bCs/>
          <w:noProof/>
          <w:lang w:eastAsia="en-GB"/>
        </w:rPr>
        <w:drawing>
          <wp:inline distT="0" distB="0" distL="0" distR="0">
            <wp:extent cx="1971675" cy="1345223"/>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6168" cy="1361934"/>
                    </a:xfrm>
                    <a:prstGeom prst="rect">
                      <a:avLst/>
                    </a:prstGeom>
                    <a:noFill/>
                    <a:ln>
                      <a:noFill/>
                    </a:ln>
                  </pic:spPr>
                </pic:pic>
              </a:graphicData>
            </a:graphic>
          </wp:inline>
        </w:drawing>
      </w:r>
    </w:p>
    <w:p w:rsidR="00F12D28" w:rsidRPr="00F12D28" w:rsidRDefault="00F12D28" w:rsidP="00F12D28">
      <w:pPr>
        <w:pStyle w:val="Default"/>
        <w:spacing w:line="276" w:lineRule="auto"/>
        <w:jc w:val="center"/>
        <w:rPr>
          <w:rFonts w:asciiTheme="minorHAnsi" w:hAnsiTheme="minorHAnsi" w:cstheme="minorHAnsi"/>
          <w:b/>
          <w:bCs/>
          <w:color w:val="660033"/>
        </w:rPr>
      </w:pPr>
      <w:r w:rsidRPr="00F12D28">
        <w:rPr>
          <w:rFonts w:asciiTheme="minorHAnsi" w:hAnsiTheme="minorHAnsi" w:cstheme="minorHAnsi"/>
          <w:b/>
          <w:bCs/>
          <w:color w:val="660033"/>
        </w:rPr>
        <w:t>MIRRORS</w:t>
      </w:r>
    </w:p>
    <w:p w:rsidR="00F12D28" w:rsidRPr="00F12D28" w:rsidRDefault="00F12D28" w:rsidP="00F12D28">
      <w:pPr>
        <w:pStyle w:val="Default"/>
        <w:spacing w:line="276" w:lineRule="auto"/>
        <w:rPr>
          <w:rFonts w:asciiTheme="minorHAnsi" w:hAnsiTheme="minorHAnsi" w:cstheme="minorHAnsi"/>
          <w:b/>
          <w:bCs/>
        </w:rPr>
      </w:pPr>
      <w:r w:rsidRPr="00F12D28">
        <w:rPr>
          <w:rFonts w:asciiTheme="minorHAnsi" w:hAnsiTheme="minorHAnsi" w:cstheme="minorHAnsi"/>
          <w:b/>
          <w:bCs/>
          <w:u w:val="single"/>
        </w:rPr>
        <w:t xml:space="preserve">Reflection </w:t>
      </w:r>
      <w:r w:rsidRPr="00F12D28">
        <w:rPr>
          <w:rFonts w:asciiTheme="minorHAnsi" w:hAnsiTheme="minorHAnsi" w:cstheme="minorHAnsi"/>
          <w:b/>
          <w:bCs/>
        </w:rPr>
        <w:t xml:space="preserve">– The learning from life. </w:t>
      </w:r>
    </w:p>
    <w:p w:rsidR="00F12D28" w:rsidRPr="00F12D28" w:rsidRDefault="00F12D28" w:rsidP="00F12D28">
      <w:pPr>
        <w:pStyle w:val="Default"/>
        <w:spacing w:line="276" w:lineRule="auto"/>
        <w:rPr>
          <w:rFonts w:asciiTheme="minorHAnsi" w:hAnsiTheme="minorHAnsi" w:cstheme="minorHAnsi"/>
        </w:rPr>
      </w:pPr>
    </w:p>
    <w:p w:rsidR="00F12D28" w:rsidRPr="00F12D28" w:rsidRDefault="00F12D28" w:rsidP="00F12D28">
      <w:pPr>
        <w:pStyle w:val="Default"/>
        <w:spacing w:line="276" w:lineRule="auto"/>
        <w:rPr>
          <w:rFonts w:asciiTheme="minorHAnsi" w:hAnsiTheme="minorHAnsi" w:cstheme="minorHAnsi"/>
        </w:rPr>
      </w:pPr>
      <w:r w:rsidRPr="00F12D28">
        <w:rPr>
          <w:rFonts w:asciiTheme="minorHAnsi" w:hAnsiTheme="minorHAnsi" w:cstheme="minorHAnsi"/>
        </w:rPr>
        <w:t xml:space="preserve">We provide children with time for </w:t>
      </w:r>
      <w:r w:rsidRPr="00F12D28">
        <w:rPr>
          <w:rFonts w:asciiTheme="minorHAnsi" w:hAnsiTheme="minorHAnsi" w:cstheme="minorHAnsi"/>
          <w:b/>
          <w:bCs/>
        </w:rPr>
        <w:t xml:space="preserve">REFLECTION. </w:t>
      </w:r>
      <w:r w:rsidRPr="00F12D28">
        <w:rPr>
          <w:rFonts w:asciiTheme="minorHAnsi" w:hAnsiTheme="minorHAnsi" w:cstheme="minorHAnsi"/>
        </w:rPr>
        <w:t xml:space="preserve">We give children opportunities to reflect on their experiences, to look inward and consider the big questions of life. In </w:t>
      </w:r>
      <w:proofErr w:type="gramStart"/>
      <w:r w:rsidRPr="00F12D28">
        <w:rPr>
          <w:rFonts w:asciiTheme="minorHAnsi" w:hAnsiTheme="minorHAnsi" w:cstheme="minorHAnsi"/>
        </w:rPr>
        <w:t>this</w:t>
      </w:r>
      <w:proofErr w:type="gramEnd"/>
      <w:r w:rsidRPr="00F12D28">
        <w:rPr>
          <w:rFonts w:asciiTheme="minorHAnsi" w:hAnsiTheme="minorHAnsi" w:cstheme="minorHAnsi"/>
        </w:rPr>
        <w:t xml:space="preserve"> they are learning from </w:t>
      </w:r>
      <w:r w:rsidRPr="00F12D28">
        <w:rPr>
          <w:rFonts w:asciiTheme="minorHAnsi" w:hAnsiTheme="minorHAnsi" w:cstheme="minorHAnsi"/>
          <w:i/>
          <w:iCs/>
        </w:rPr>
        <w:t xml:space="preserve">life </w:t>
      </w:r>
      <w:r w:rsidRPr="00F12D28">
        <w:rPr>
          <w:rFonts w:asciiTheme="minorHAnsi" w:hAnsiTheme="minorHAnsi" w:cstheme="minorHAnsi"/>
        </w:rPr>
        <w:t>by exploring their own insights and perspectives and those of others. Give emotional, physical and auditory space.</w:t>
      </w:r>
    </w:p>
    <w:p w:rsidR="00F12D28" w:rsidRPr="00F12D28" w:rsidRDefault="00F12D28" w:rsidP="00F12D28">
      <w:pPr>
        <w:pStyle w:val="Default"/>
        <w:spacing w:line="276" w:lineRule="auto"/>
        <w:rPr>
          <w:rFonts w:asciiTheme="minorHAnsi" w:hAnsiTheme="minorHAnsi" w:cstheme="minorHAnsi"/>
        </w:rPr>
      </w:pPr>
    </w:p>
    <w:p w:rsidR="00F12D28" w:rsidRPr="00F12D28" w:rsidRDefault="00F12D28" w:rsidP="00F12D28">
      <w:pPr>
        <w:pStyle w:val="Default"/>
        <w:spacing w:line="276" w:lineRule="auto"/>
        <w:jc w:val="center"/>
        <w:rPr>
          <w:rFonts w:asciiTheme="minorHAnsi" w:hAnsiTheme="minorHAnsi" w:cstheme="minorHAnsi"/>
        </w:rPr>
      </w:pPr>
      <w:r w:rsidRPr="00F12D28">
        <w:rPr>
          <w:rFonts w:asciiTheme="minorHAnsi" w:hAnsiTheme="minorHAnsi" w:cstheme="minorHAnsi"/>
          <w:noProof/>
          <w:lang w:eastAsia="en-GB"/>
        </w:rPr>
        <w:drawing>
          <wp:inline distT="0" distB="0" distL="0" distR="0">
            <wp:extent cx="1111090" cy="1104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22608" cy="1116354"/>
                    </a:xfrm>
                    <a:prstGeom prst="rect">
                      <a:avLst/>
                    </a:prstGeom>
                    <a:noFill/>
                    <a:ln>
                      <a:noFill/>
                    </a:ln>
                  </pic:spPr>
                </pic:pic>
              </a:graphicData>
            </a:graphic>
          </wp:inline>
        </w:drawing>
      </w:r>
    </w:p>
    <w:p w:rsidR="00F12D28" w:rsidRPr="00F12D28" w:rsidRDefault="00F12D28" w:rsidP="00F12D28">
      <w:pPr>
        <w:pStyle w:val="Default"/>
        <w:spacing w:line="276" w:lineRule="auto"/>
        <w:jc w:val="center"/>
        <w:rPr>
          <w:rFonts w:asciiTheme="minorHAnsi" w:hAnsiTheme="minorHAnsi" w:cstheme="minorHAnsi"/>
        </w:rPr>
      </w:pPr>
      <w:r w:rsidRPr="00F12D28">
        <w:rPr>
          <w:rFonts w:asciiTheme="minorHAnsi" w:hAnsiTheme="minorHAnsi" w:cstheme="minorHAnsi"/>
          <w:b/>
          <w:bCs/>
          <w:color w:val="660033"/>
        </w:rPr>
        <w:t>DOORS</w:t>
      </w:r>
    </w:p>
    <w:p w:rsidR="00F12D28" w:rsidRPr="00F12D28" w:rsidRDefault="00F12D28" w:rsidP="00F12D28">
      <w:pPr>
        <w:pStyle w:val="Default"/>
        <w:spacing w:line="276" w:lineRule="auto"/>
        <w:rPr>
          <w:rFonts w:asciiTheme="minorHAnsi" w:hAnsiTheme="minorHAnsi" w:cstheme="minorHAnsi"/>
          <w:b/>
          <w:bCs/>
        </w:rPr>
      </w:pPr>
      <w:r w:rsidRPr="00F12D28">
        <w:rPr>
          <w:rFonts w:asciiTheme="minorHAnsi" w:hAnsiTheme="minorHAnsi" w:cstheme="minorHAnsi"/>
          <w:b/>
          <w:bCs/>
          <w:u w:val="single"/>
        </w:rPr>
        <w:t>Transformation</w:t>
      </w:r>
      <w:r w:rsidRPr="00F12D28">
        <w:rPr>
          <w:rFonts w:asciiTheme="minorHAnsi" w:hAnsiTheme="minorHAnsi" w:cstheme="minorHAnsi"/>
          <w:b/>
          <w:bCs/>
        </w:rPr>
        <w:t xml:space="preserve"> – The learning to live by putting into action what they believe.</w:t>
      </w:r>
    </w:p>
    <w:p w:rsidR="00F12D28" w:rsidRPr="00F12D28" w:rsidRDefault="00F12D28" w:rsidP="00F12D28">
      <w:pPr>
        <w:pStyle w:val="Default"/>
        <w:spacing w:line="276" w:lineRule="auto"/>
        <w:rPr>
          <w:rFonts w:asciiTheme="minorHAnsi" w:hAnsiTheme="minorHAnsi" w:cstheme="minorHAnsi"/>
        </w:rPr>
      </w:pPr>
      <w:r w:rsidRPr="00F12D28">
        <w:rPr>
          <w:rFonts w:asciiTheme="minorHAnsi" w:hAnsiTheme="minorHAnsi" w:cstheme="minorHAnsi"/>
          <w:b/>
          <w:bCs/>
        </w:rPr>
        <w:t xml:space="preserve"> </w:t>
      </w:r>
    </w:p>
    <w:p w:rsidR="00F12D28" w:rsidRPr="00F12D28" w:rsidRDefault="00F12D28" w:rsidP="00F12D28">
      <w:pPr>
        <w:pStyle w:val="Default"/>
        <w:spacing w:line="276" w:lineRule="auto"/>
        <w:rPr>
          <w:rFonts w:asciiTheme="minorHAnsi" w:hAnsiTheme="minorHAnsi" w:cstheme="minorHAnsi"/>
        </w:rPr>
      </w:pPr>
      <w:r w:rsidRPr="00F12D28">
        <w:rPr>
          <w:rFonts w:asciiTheme="minorHAnsi" w:hAnsiTheme="minorHAnsi" w:cstheme="minorHAnsi"/>
        </w:rPr>
        <w:t xml:space="preserve">We give children opportunities to </w:t>
      </w:r>
      <w:r w:rsidRPr="00F12D28">
        <w:rPr>
          <w:rFonts w:asciiTheme="minorHAnsi" w:hAnsiTheme="minorHAnsi" w:cstheme="minorHAnsi"/>
          <w:i/>
          <w:iCs/>
        </w:rPr>
        <w:t>respond to all of this</w:t>
      </w:r>
      <w:proofErr w:type="gramStart"/>
      <w:r w:rsidRPr="00F12D28">
        <w:rPr>
          <w:rFonts w:asciiTheme="minorHAnsi" w:hAnsiTheme="minorHAnsi" w:cstheme="minorHAnsi"/>
        </w:rPr>
        <w:t>;</w:t>
      </w:r>
      <w:proofErr w:type="gramEnd"/>
      <w:r w:rsidRPr="00F12D28">
        <w:rPr>
          <w:rFonts w:asciiTheme="minorHAnsi" w:hAnsiTheme="minorHAnsi" w:cstheme="minorHAnsi"/>
        </w:rPr>
        <w:t xml:space="preserve"> to </w:t>
      </w:r>
      <w:r w:rsidRPr="00F12D28">
        <w:rPr>
          <w:rFonts w:asciiTheme="minorHAnsi" w:hAnsiTheme="minorHAnsi" w:cstheme="minorHAnsi"/>
          <w:b/>
          <w:bCs/>
        </w:rPr>
        <w:t xml:space="preserve">do </w:t>
      </w:r>
      <w:r w:rsidRPr="00F12D28">
        <w:rPr>
          <w:rFonts w:asciiTheme="minorHAnsi" w:hAnsiTheme="minorHAnsi" w:cstheme="minorHAnsi"/>
        </w:rPr>
        <w:t xml:space="preserve">something as a means of expressing, applying and further developing their thoughts and convictions. In </w:t>
      </w:r>
      <w:proofErr w:type="gramStart"/>
      <w:r w:rsidRPr="00F12D28">
        <w:rPr>
          <w:rFonts w:asciiTheme="minorHAnsi" w:hAnsiTheme="minorHAnsi" w:cstheme="minorHAnsi"/>
        </w:rPr>
        <w:t>this</w:t>
      </w:r>
      <w:proofErr w:type="gramEnd"/>
      <w:r w:rsidRPr="00F12D28">
        <w:rPr>
          <w:rFonts w:asciiTheme="minorHAnsi" w:hAnsiTheme="minorHAnsi" w:cstheme="minorHAnsi"/>
        </w:rPr>
        <w:t xml:space="preserve"> they are learning to </w:t>
      </w:r>
      <w:r w:rsidRPr="00F12D28">
        <w:rPr>
          <w:rFonts w:asciiTheme="minorHAnsi" w:hAnsiTheme="minorHAnsi" w:cstheme="minorHAnsi"/>
          <w:i/>
          <w:iCs/>
        </w:rPr>
        <w:t xml:space="preserve">live </w:t>
      </w:r>
      <w:r w:rsidRPr="00F12D28">
        <w:rPr>
          <w:rFonts w:asciiTheme="minorHAnsi" w:hAnsiTheme="minorHAnsi" w:cstheme="minorHAnsi"/>
        </w:rPr>
        <w:t>by putting into action what they are coming to believe and value.</w:t>
      </w:r>
    </w:p>
    <w:p w:rsidR="00F12D28" w:rsidRPr="00F12D28" w:rsidRDefault="00F12D28" w:rsidP="00F12D28">
      <w:pPr>
        <w:pStyle w:val="Default"/>
        <w:spacing w:line="276" w:lineRule="auto"/>
        <w:rPr>
          <w:b/>
          <w:bCs/>
        </w:rPr>
      </w:pPr>
    </w:p>
    <w:p w:rsidR="00F12D28" w:rsidRDefault="00F12D28" w:rsidP="00F12D28">
      <w:pPr>
        <w:pStyle w:val="Default"/>
        <w:spacing w:line="276" w:lineRule="auto"/>
        <w:rPr>
          <w:b/>
          <w:bCs/>
        </w:rPr>
      </w:pPr>
    </w:p>
    <w:p w:rsidR="00F12D28" w:rsidRDefault="00F12D28" w:rsidP="00F12D28">
      <w:pPr>
        <w:pStyle w:val="Default"/>
        <w:spacing w:line="276" w:lineRule="auto"/>
        <w:rPr>
          <w:b/>
          <w:bCs/>
        </w:rPr>
      </w:pPr>
    </w:p>
    <w:p w:rsidR="00F12D28" w:rsidRDefault="00F12D28" w:rsidP="00F12D28">
      <w:pPr>
        <w:pStyle w:val="Default"/>
        <w:spacing w:line="276" w:lineRule="auto"/>
        <w:rPr>
          <w:b/>
          <w:bCs/>
        </w:rPr>
      </w:pPr>
    </w:p>
    <w:p w:rsidR="00F12D28" w:rsidRPr="00F12D28" w:rsidRDefault="00F12D28" w:rsidP="00F12D28">
      <w:pPr>
        <w:pStyle w:val="Default"/>
        <w:spacing w:line="276" w:lineRule="auto"/>
        <w:rPr>
          <w:b/>
          <w:bCs/>
        </w:rPr>
      </w:pPr>
    </w:p>
    <w:p w:rsidR="00F12D28" w:rsidRPr="00F12D28" w:rsidRDefault="00F12D28" w:rsidP="00F12D28">
      <w:pPr>
        <w:pStyle w:val="Default"/>
        <w:spacing w:line="276" w:lineRule="auto"/>
        <w:rPr>
          <w:rFonts w:asciiTheme="minorHAnsi" w:hAnsiTheme="minorHAnsi" w:cstheme="minorHAnsi"/>
          <w:sz w:val="20"/>
        </w:rPr>
      </w:pPr>
      <w:r w:rsidRPr="00F12D28">
        <w:rPr>
          <w:rFonts w:asciiTheme="minorHAnsi" w:hAnsiTheme="minorHAnsi" w:cstheme="minorHAnsi"/>
          <w:b/>
          <w:bCs/>
          <w:sz w:val="20"/>
        </w:rPr>
        <w:lastRenderedPageBreak/>
        <w:t xml:space="preserve">This document supports this policy: </w:t>
      </w:r>
    </w:p>
    <w:p w:rsidR="005518BF" w:rsidRDefault="00F12D28" w:rsidP="00F12D28">
      <w:pPr>
        <w:spacing w:line="276" w:lineRule="auto"/>
        <w:rPr>
          <w:i/>
          <w:iCs/>
          <w:sz w:val="20"/>
          <w:szCs w:val="24"/>
        </w:rPr>
      </w:pPr>
      <w:r w:rsidRPr="00F12D28">
        <w:rPr>
          <w:i/>
          <w:iCs/>
          <w:sz w:val="20"/>
          <w:szCs w:val="24"/>
        </w:rPr>
        <w:t>The Church of England Education Office – ‘Spiritual Development Interpretations of Spiritual developmen</w:t>
      </w:r>
      <w:r>
        <w:rPr>
          <w:i/>
          <w:iCs/>
          <w:sz w:val="20"/>
          <w:szCs w:val="24"/>
        </w:rPr>
        <w:t>t in the classroom – October 20</w:t>
      </w:r>
      <w:r w:rsidRPr="00F12D28">
        <w:rPr>
          <w:i/>
          <w:iCs/>
          <w:sz w:val="20"/>
          <w:szCs w:val="24"/>
        </w:rPr>
        <w:t>19</w:t>
      </w:r>
    </w:p>
    <w:p w:rsidR="00F12D28" w:rsidRDefault="00F12D28" w:rsidP="00F12D28">
      <w:pPr>
        <w:spacing w:line="276" w:lineRule="auto"/>
        <w:rPr>
          <w:sz w:val="20"/>
          <w:szCs w:val="24"/>
          <w:lang w:val="en-US"/>
        </w:rPr>
      </w:pPr>
      <w:hyperlink r:id="rId10" w:history="1">
        <w:r w:rsidRPr="00A17D17">
          <w:rPr>
            <w:rStyle w:val="Hyperlink"/>
            <w:sz w:val="20"/>
            <w:szCs w:val="24"/>
            <w:lang w:val="en-US"/>
          </w:rPr>
          <w:t>https://www.churchofengland.org/sites/default/files/2019-11/2019-spiritual-development-interpretations-of-spiritual-developments-in-the-classroom.pdf</w:t>
        </w:r>
      </w:hyperlink>
    </w:p>
    <w:p w:rsidR="00F12D28" w:rsidRPr="00F12D28" w:rsidRDefault="00F12D28" w:rsidP="00F12D28">
      <w:pPr>
        <w:spacing w:line="276" w:lineRule="auto"/>
        <w:rPr>
          <w:sz w:val="20"/>
          <w:szCs w:val="24"/>
          <w:lang w:val="en-US"/>
        </w:rPr>
      </w:pPr>
      <w:bookmarkStart w:id="0" w:name="_GoBack"/>
      <w:bookmarkEnd w:id="0"/>
    </w:p>
    <w:sectPr w:rsidR="00F12D28" w:rsidRPr="00F12D28" w:rsidSect="00F12D28">
      <w:pgSz w:w="11906" w:h="16838"/>
      <w:pgMar w:top="1440" w:right="1440" w:bottom="1440" w:left="1440" w:header="708" w:footer="708" w:gutter="0"/>
      <w:pgBorders w:offsetFrom="page">
        <w:top w:val="single" w:sz="24" w:space="24" w:color="660033"/>
        <w:left w:val="single" w:sz="24" w:space="24" w:color="660033"/>
        <w:bottom w:val="single" w:sz="24" w:space="24" w:color="660033"/>
        <w:right w:val="single" w:sz="24" w:space="24" w:color="660033"/>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71DB1"/>
    <w:multiLevelType w:val="multilevel"/>
    <w:tmpl w:val="8FB6E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7916FB"/>
    <w:multiLevelType w:val="multilevel"/>
    <w:tmpl w:val="89FAD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250D0D"/>
    <w:multiLevelType w:val="multilevel"/>
    <w:tmpl w:val="9FA4B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8BF"/>
    <w:rsid w:val="003929AE"/>
    <w:rsid w:val="00500209"/>
    <w:rsid w:val="005518BF"/>
    <w:rsid w:val="00694A25"/>
    <w:rsid w:val="006D3BCC"/>
    <w:rsid w:val="007B108A"/>
    <w:rsid w:val="00C46A0E"/>
    <w:rsid w:val="00E00E38"/>
    <w:rsid w:val="00F12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78BA6"/>
  <w15:chartTrackingRefBased/>
  <w15:docId w15:val="{98C0F318-B6F6-43FB-B347-4B256CC3E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18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12D28"/>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F12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12D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88676">
      <w:bodyDiv w:val="1"/>
      <w:marLeft w:val="0"/>
      <w:marRight w:val="0"/>
      <w:marTop w:val="0"/>
      <w:marBottom w:val="0"/>
      <w:divBdr>
        <w:top w:val="none" w:sz="0" w:space="0" w:color="auto"/>
        <w:left w:val="none" w:sz="0" w:space="0" w:color="auto"/>
        <w:bottom w:val="none" w:sz="0" w:space="0" w:color="auto"/>
        <w:right w:val="none" w:sz="0" w:space="0" w:color="auto"/>
      </w:divBdr>
    </w:div>
    <w:div w:id="555581097">
      <w:bodyDiv w:val="1"/>
      <w:marLeft w:val="0"/>
      <w:marRight w:val="0"/>
      <w:marTop w:val="0"/>
      <w:marBottom w:val="0"/>
      <w:divBdr>
        <w:top w:val="none" w:sz="0" w:space="0" w:color="auto"/>
        <w:left w:val="none" w:sz="0" w:space="0" w:color="auto"/>
        <w:bottom w:val="none" w:sz="0" w:space="0" w:color="auto"/>
        <w:right w:val="none" w:sz="0" w:space="0" w:color="auto"/>
      </w:divBdr>
    </w:div>
    <w:div w:id="836925792">
      <w:bodyDiv w:val="1"/>
      <w:marLeft w:val="0"/>
      <w:marRight w:val="0"/>
      <w:marTop w:val="0"/>
      <w:marBottom w:val="0"/>
      <w:divBdr>
        <w:top w:val="none" w:sz="0" w:space="0" w:color="auto"/>
        <w:left w:val="none" w:sz="0" w:space="0" w:color="auto"/>
        <w:bottom w:val="none" w:sz="0" w:space="0" w:color="auto"/>
        <w:right w:val="none" w:sz="0" w:space="0" w:color="auto"/>
      </w:divBdr>
    </w:div>
    <w:div w:id="1824734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churchofengland.org/sites/default/files/2019-11/2019-spiritual-development-interpretations-of-spiritual-developments-in-the-classroom.pdf" TargetMode="External"/><Relationship Id="rId4" Type="http://schemas.openxmlformats.org/officeDocument/2006/relationships/webSettings" Target="webSettings.xml"/><Relationship Id="rId9"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854</Words>
  <Characters>4873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Liz Bennett</cp:lastModifiedBy>
  <cp:revision>2</cp:revision>
  <dcterms:created xsi:type="dcterms:W3CDTF">2024-12-09T12:00:00Z</dcterms:created>
  <dcterms:modified xsi:type="dcterms:W3CDTF">2024-12-09T12:00:00Z</dcterms:modified>
</cp:coreProperties>
</file>